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B43F7" w14:textId="7A48191D" w:rsidR="007413D4" w:rsidRPr="007413D4" w:rsidRDefault="007413D4" w:rsidP="007413D4">
      <w:pPr>
        <w:rPr>
          <w:rFonts w:ascii="Century Gothic" w:hAnsi="Century Gothic"/>
        </w:rPr>
      </w:pPr>
      <w:r w:rsidRPr="007413D4">
        <w:rPr>
          <w:rFonts w:ascii="Century Gothic" w:hAnsi="Century Gothic"/>
          <w:b/>
          <w:bCs/>
        </w:rPr>
        <w:t xml:space="preserve">School goes </w:t>
      </w:r>
      <w:r w:rsidR="00E82AE5">
        <w:rPr>
          <w:rFonts w:ascii="Century Gothic" w:hAnsi="Century Gothic"/>
          <w:b/>
          <w:bCs/>
        </w:rPr>
        <w:t>I</w:t>
      </w:r>
      <w:r w:rsidRPr="007413D4">
        <w:rPr>
          <w:rFonts w:ascii="Century Gothic" w:hAnsi="Century Gothic"/>
          <w:b/>
          <w:bCs/>
        </w:rPr>
        <w:t>nternational</w:t>
      </w:r>
    </w:p>
    <w:p w14:paraId="6CDB2B5A" w14:textId="677FBE70" w:rsidR="007413D4" w:rsidRPr="007413D4" w:rsidRDefault="007413D4" w:rsidP="007413D4">
      <w:pPr>
        <w:rPr>
          <w:rFonts w:ascii="Century Gothic" w:hAnsi="Century Gothic"/>
        </w:rPr>
      </w:pPr>
      <w:r w:rsidRPr="007413D4">
        <w:rPr>
          <w:rFonts w:ascii="Century Gothic" w:hAnsi="Century Gothic"/>
        </w:rPr>
        <w:t>Unsere Schule versteht sich als Lern- und Lebensort für junge Menschen mit unterschiedlichen Begabungen, Erfahrungen und Zukunftswünschen. Im Rahmen von </w:t>
      </w:r>
      <w:r w:rsidRPr="007413D4">
        <w:rPr>
          <w:rFonts w:ascii="Century Gothic" w:hAnsi="Century Gothic"/>
          <w:b/>
          <w:bCs/>
        </w:rPr>
        <w:t xml:space="preserve">School goes </w:t>
      </w:r>
      <w:r w:rsidR="00E82AE5">
        <w:rPr>
          <w:rFonts w:ascii="Century Gothic" w:hAnsi="Century Gothic"/>
          <w:b/>
          <w:bCs/>
        </w:rPr>
        <w:t>I</w:t>
      </w:r>
      <w:r w:rsidRPr="007413D4">
        <w:rPr>
          <w:rFonts w:ascii="Century Gothic" w:hAnsi="Century Gothic"/>
          <w:b/>
          <w:bCs/>
        </w:rPr>
        <w:t>nternational</w:t>
      </w:r>
      <w:r w:rsidRPr="007413D4">
        <w:rPr>
          <w:rFonts w:ascii="Century Gothic" w:hAnsi="Century Gothic"/>
        </w:rPr>
        <w:t> möchten wir unseren Schülerinnen und Schülern die Möglichkeit eröffnen, über den eigenen Horizont hinauszublicken und Europa sowie andere Kulturen kennenzulernen.</w:t>
      </w:r>
    </w:p>
    <w:p w14:paraId="2F1B069F" w14:textId="77777777" w:rsidR="007413D4" w:rsidRPr="007413D4" w:rsidRDefault="007413D4" w:rsidP="007413D4">
      <w:pPr>
        <w:rPr>
          <w:rFonts w:ascii="Century Gothic" w:hAnsi="Century Gothic"/>
        </w:rPr>
      </w:pPr>
      <w:r w:rsidRPr="007413D4">
        <w:rPr>
          <w:rFonts w:ascii="Century Gothic" w:hAnsi="Century Gothic"/>
        </w:rPr>
        <w:t>Internationale Bildung fördert Offenheit, Toleranz und gegenseitigen Respekt. Sie stärkt sprachliche, soziale und interkulturelle Kompetenzen und unterstützt junge Menschen dabei, sich in einer zunehmend vernetzten Welt sicher und verantwortungsbewusst zu bewegen.</w:t>
      </w:r>
    </w:p>
    <w:p w14:paraId="3AD9BD08" w14:textId="77777777" w:rsidR="007413D4" w:rsidRPr="007413D4" w:rsidRDefault="007413D4" w:rsidP="007413D4">
      <w:pPr>
        <w:rPr>
          <w:rFonts w:ascii="Century Gothic" w:hAnsi="Century Gothic"/>
        </w:rPr>
      </w:pPr>
      <w:r w:rsidRPr="007413D4">
        <w:rPr>
          <w:rFonts w:ascii="Century Gothic" w:hAnsi="Century Gothic"/>
        </w:rPr>
        <w:t>Dabei können vielfältige internationale Begegnungen und Projekte das Schulleben bereichern und neue Perspektiven eröffnen. Unser Ziel ist es, Neugier auf andere Lebensweisen zu wecken, das Verständnis für kulturelle Vielfalt zu fördern und unsere Schülerinnen und Schüler auf ihrem Weg zu weltoffenen, selbstständigen und verantwortungsbewussten Persönlichkeiten zu begleiten.</w:t>
      </w:r>
    </w:p>
    <w:p w14:paraId="3C6F049E" w14:textId="77777777" w:rsidR="0048506D" w:rsidRDefault="0048506D"/>
    <w:sectPr w:rsidR="004850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3D4"/>
    <w:rsid w:val="00105766"/>
    <w:rsid w:val="0048506D"/>
    <w:rsid w:val="00512F9B"/>
    <w:rsid w:val="007413D4"/>
    <w:rsid w:val="00E82AE5"/>
    <w:rsid w:val="00F259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92F4"/>
  <w15:chartTrackingRefBased/>
  <w15:docId w15:val="{D28F18B1-B436-4418-90A5-B6E5F633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41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41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413D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413D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413D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413D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413D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413D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413D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413D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413D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413D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413D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413D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413D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413D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413D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413D4"/>
    <w:rPr>
      <w:rFonts w:eastAsiaTheme="majorEastAsia" w:cstheme="majorBidi"/>
      <w:color w:val="272727" w:themeColor="text1" w:themeTint="D8"/>
    </w:rPr>
  </w:style>
  <w:style w:type="paragraph" w:styleId="Titel">
    <w:name w:val="Title"/>
    <w:basedOn w:val="Standard"/>
    <w:next w:val="Standard"/>
    <w:link w:val="TitelZchn"/>
    <w:uiPriority w:val="10"/>
    <w:qFormat/>
    <w:rsid w:val="00741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413D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413D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413D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413D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413D4"/>
    <w:rPr>
      <w:i/>
      <w:iCs/>
      <w:color w:val="404040" w:themeColor="text1" w:themeTint="BF"/>
    </w:rPr>
  </w:style>
  <w:style w:type="paragraph" w:styleId="Listenabsatz">
    <w:name w:val="List Paragraph"/>
    <w:basedOn w:val="Standard"/>
    <w:uiPriority w:val="34"/>
    <w:qFormat/>
    <w:rsid w:val="007413D4"/>
    <w:pPr>
      <w:ind w:left="720"/>
      <w:contextualSpacing/>
    </w:pPr>
  </w:style>
  <w:style w:type="character" w:styleId="IntensiveHervorhebung">
    <w:name w:val="Intense Emphasis"/>
    <w:basedOn w:val="Absatz-Standardschriftart"/>
    <w:uiPriority w:val="21"/>
    <w:qFormat/>
    <w:rsid w:val="007413D4"/>
    <w:rPr>
      <w:i/>
      <w:iCs/>
      <w:color w:val="0F4761" w:themeColor="accent1" w:themeShade="BF"/>
    </w:rPr>
  </w:style>
  <w:style w:type="paragraph" w:styleId="IntensivesZitat">
    <w:name w:val="Intense Quote"/>
    <w:basedOn w:val="Standard"/>
    <w:next w:val="Standard"/>
    <w:link w:val="IntensivesZitatZchn"/>
    <w:uiPriority w:val="30"/>
    <w:qFormat/>
    <w:rsid w:val="00741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413D4"/>
    <w:rPr>
      <w:i/>
      <w:iCs/>
      <w:color w:val="0F4761" w:themeColor="accent1" w:themeShade="BF"/>
    </w:rPr>
  </w:style>
  <w:style w:type="character" w:styleId="IntensiverVerweis">
    <w:name w:val="Intense Reference"/>
    <w:basedOn w:val="Absatz-Standardschriftart"/>
    <w:uiPriority w:val="32"/>
    <w:qFormat/>
    <w:rsid w:val="007413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068418">
      <w:bodyDiv w:val="1"/>
      <w:marLeft w:val="0"/>
      <w:marRight w:val="0"/>
      <w:marTop w:val="0"/>
      <w:marBottom w:val="0"/>
      <w:divBdr>
        <w:top w:val="none" w:sz="0" w:space="0" w:color="auto"/>
        <w:left w:val="none" w:sz="0" w:space="0" w:color="auto"/>
        <w:bottom w:val="none" w:sz="0" w:space="0" w:color="auto"/>
        <w:right w:val="none" w:sz="0" w:space="0" w:color="auto"/>
      </w:divBdr>
    </w:div>
    <w:div w:id="16006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873</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Feindt, Antje</dc:creator>
  <cp:keywords/>
  <dc:description/>
  <cp:lastModifiedBy>Feindt, Antje</cp:lastModifiedBy>
  <cp:revision>2</cp:revision>
  <cp:lastPrinted>2026-06-04T07:00:00Z</cp:lastPrinted>
  <dcterms:created xsi:type="dcterms:W3CDTF">2026-06-04T07:00:00Z</dcterms:created>
  <dcterms:modified xsi:type="dcterms:W3CDTF">2026-06-11T06:53:00Z</dcterms:modified>
</cp:coreProperties>
</file>